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1E26D9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eastAsia="Times New Roman" w:cs="Times New Roman"/>
          <w:b/>
          <w:bCs/>
          <w:sz w:val="16"/>
          <w:szCs w:val="16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9413BC" w:rsidRPr="001E26D9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1E26D9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1E26D9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E26D9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VALIDACIÓN IAIP</w:t>
            </w:r>
          </w:p>
        </w:tc>
      </w:tr>
      <w:tr w:rsidR="009413BC" w:rsidRPr="001E26D9" w:rsidTr="009413B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1E26D9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1E26D9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1E26D9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1E26D9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1E26D9" w:rsidRDefault="00576F0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1E26D9" w:rsidRDefault="00576F0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1E26D9" w:rsidRDefault="009413BC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586E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CONTRALORÍA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V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lastRenderedPageBreak/>
              <w:t>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IX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CONTRALORÍA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CIILCEO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APOYO LEGISLATIVO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AE00A7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XV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La información de los programas de subsidios, estímulos y apoyos, en el que se deberá informar respecto de los programas de transferencia, de </w:t>
            </w:r>
            <w:r w:rsidRPr="00D1613E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es-MX"/>
              </w:rPr>
              <w:t>servicios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, de infraestructura social y de subsidio, en los que se deberá contener lo siguiente: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8875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4371B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4371B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2C164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XVI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XVII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XVIII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CONTRALORÍA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XIX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16BF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3F31A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B421C5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B421C5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793162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8875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7148F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823943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8875D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CONTRALORÍA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793162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5C15F3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4D7C07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8875D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793162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8875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3814C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505B71" w:rsidRDefault="00EF182F" w:rsidP="00505B7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2C164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6E19A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6B0DF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N</w:t>
            </w:r>
            <w:r w:rsidRPr="00505B71">
              <w:rPr>
                <w:rFonts w:eastAsia="Times New Roman" w:cs="Times New Roman"/>
                <w:sz w:val="16"/>
                <w:szCs w:val="16"/>
                <w:lang w:eastAsia="es-MX"/>
              </w:rPr>
              <w:t>o son las facultades del</w:t>
            </w: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Poder Legislativo</w:t>
            </w:r>
            <w:r w:rsidRPr="00505B71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 la explotación de bienes y la prestación de servicios públicos.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505B71" w:rsidRDefault="00EF182F" w:rsidP="00505B7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De conformidad con el Art. 59, 60, 61 y 62 de la Constitución P</w:t>
            </w:r>
            <w:r w:rsidRPr="00505B71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olítica del </w:t>
            </w: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E</w:t>
            </w:r>
            <w:r w:rsidRPr="00505B71">
              <w:rPr>
                <w:rFonts w:eastAsia="Times New Roman" w:cs="Times New Roman"/>
                <w:sz w:val="16"/>
                <w:szCs w:val="16"/>
                <w:lang w:eastAsia="es-MX"/>
              </w:rPr>
              <w:t>stado</w:t>
            </w: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XXIX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APOYO LEGISLATIVO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APOYO LEGISLATIVO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MATERIALES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0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APOYO LEGISLATIVO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574B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1F7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XXXIX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COMITÉ DE TRANSPARENCIA DEL H. CONGRESO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793162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DB052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0F6FC5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0F6FC5" w:rsidRDefault="00EF182F" w:rsidP="000F6F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DB052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03E33" w:rsidRDefault="00EF182F" w:rsidP="005C15F3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103E33">
              <w:rPr>
                <w:rFonts w:eastAsia="Times New Roman"/>
                <w:sz w:val="16"/>
                <w:szCs w:val="16"/>
                <w:lang w:eastAsia="es-MX"/>
              </w:rPr>
              <w:t>El Poder Legislativo  del Estado no realiza estudios de ninguna índole, para el trabajo legislativo, se apoya en las diversas  áreas administrativas del mismo Congreso.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03E33" w:rsidRDefault="00EF182F" w:rsidP="005C15F3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103E33">
              <w:rPr>
                <w:rFonts w:eastAsia="Times New Roman"/>
                <w:sz w:val="16"/>
                <w:szCs w:val="16"/>
                <w:lang w:eastAsia="es-MX"/>
              </w:rPr>
              <w:t>De conformidad con los Art.31,  59, 60, 61 y 62 de la Constitución Política del Estado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03E33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03E33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942202" w:rsidRDefault="00EF182F" w:rsidP="005C15F3">
            <w:pPr>
              <w:jc w:val="both"/>
              <w:rPr>
                <w:rFonts w:eastAsia="Times New Roman"/>
                <w:sz w:val="16"/>
                <w:szCs w:val="16"/>
                <w:highlight w:val="lightGray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942202" w:rsidRDefault="00EF182F" w:rsidP="005C15F3">
            <w:pPr>
              <w:jc w:val="both"/>
              <w:rPr>
                <w:rFonts w:eastAsia="Times New Roman"/>
                <w:sz w:val="16"/>
                <w:szCs w:val="16"/>
                <w:highlight w:val="lightGray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79316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DB052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942202" w:rsidRDefault="00EF182F" w:rsidP="005C15F3">
            <w:pPr>
              <w:jc w:val="both"/>
              <w:rPr>
                <w:rFonts w:eastAsia="Times New Roman"/>
                <w:sz w:val="16"/>
                <w:szCs w:val="16"/>
                <w:highlight w:val="lightGray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942202" w:rsidRDefault="00EF182F" w:rsidP="005C15F3">
            <w:pPr>
              <w:jc w:val="center"/>
              <w:rPr>
                <w:rFonts w:eastAsia="Times New Roman"/>
                <w:sz w:val="16"/>
                <w:szCs w:val="16"/>
                <w:highlight w:val="lightGray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2C164E">
            <w:pPr>
              <w:spacing w:after="101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APOYO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793162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942202" w:rsidRDefault="00EF182F" w:rsidP="005C15F3">
            <w:pPr>
              <w:jc w:val="both"/>
              <w:rPr>
                <w:rFonts w:eastAsia="Times New Roman"/>
                <w:sz w:val="16"/>
                <w:szCs w:val="16"/>
                <w:highlight w:val="lightGray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942202" w:rsidRDefault="00EF182F" w:rsidP="005C15F3">
            <w:pPr>
              <w:jc w:val="both"/>
              <w:rPr>
                <w:rFonts w:eastAsia="Times New Roman"/>
                <w:sz w:val="16"/>
                <w:szCs w:val="16"/>
                <w:highlight w:val="lightGray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Pr="001E26D9" w:rsidRDefault="00EF182F" w:rsidP="007E7C9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XLVII </w:t>
            </w:r>
            <w:r w:rsidRPr="001E26D9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CIILCEO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EF182F" w:rsidRPr="001E26D9" w:rsidTr="00343FA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2F" w:rsidRPr="001E26D9" w:rsidRDefault="00EF182F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2F" w:rsidRPr="001E26D9" w:rsidRDefault="00EF182F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XLVIII </w:t>
            </w:r>
            <w:r w:rsidRPr="001E26D9">
              <w:rPr>
                <w:rFonts w:eastAsia="Times New Roman" w:cs="Times New Roman"/>
                <w:i/>
                <w:iCs/>
                <w:sz w:val="16"/>
                <w:szCs w:val="16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1E26D9">
              <w:rPr>
                <w:rFonts w:eastAsia="Times New Roman" w:cs="Times New Roman"/>
                <w:sz w:val="16"/>
                <w:szCs w:val="16"/>
                <w:lang w:eastAsia="es-MX"/>
              </w:rPr>
              <w:t>DIRECCIÓN DE APOYO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Pr="001E26D9" w:rsidRDefault="00EF182F" w:rsidP="00FA5F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F" w:rsidRDefault="00EF182F">
            <w:r w:rsidRPr="00A9727D">
              <w:rPr>
                <w:rFonts w:eastAsia="Times New Roman" w:cs="Times New Roman"/>
                <w:sz w:val="16"/>
                <w:szCs w:val="16"/>
                <w:lang w:eastAsia="es-MX"/>
              </w:rPr>
              <w:t>VALIDADA</w:t>
            </w:r>
          </w:p>
        </w:tc>
      </w:tr>
    </w:tbl>
    <w:p w:rsidR="00960070" w:rsidRDefault="00960070" w:rsidP="00960070">
      <w:pPr>
        <w:jc w:val="both"/>
      </w:pPr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86030A" w:rsidRDefault="00960070" w:rsidP="002C164E">
      <w:pPr>
        <w:jc w:val="right"/>
        <w:rPr>
          <w:b/>
          <w:sz w:val="16"/>
          <w:szCs w:val="16"/>
        </w:rPr>
      </w:pPr>
      <w:r>
        <w:t>Oaxaca de Juárez</w:t>
      </w:r>
      <w:r w:rsidR="00147F7D">
        <w:t>,</w:t>
      </w:r>
      <w:bookmarkStart w:id="0" w:name="_GoBack"/>
      <w:bookmarkEnd w:id="0"/>
      <w:r>
        <w:t xml:space="preserve"> </w:t>
      </w:r>
      <w:proofErr w:type="spellStart"/>
      <w:r>
        <w:t>Oax</w:t>
      </w:r>
      <w:proofErr w:type="spellEnd"/>
      <w:r>
        <w:t>., quince de julio de dos mil dieciséis.</w:t>
      </w:r>
    </w:p>
    <w:sectPr w:rsidR="0086030A" w:rsidSect="004F6803">
      <w:headerReference w:type="default" r:id="rId8"/>
      <w:pgSz w:w="15840" w:h="12240" w:orient="landscape"/>
      <w:pgMar w:top="20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DB" w:rsidRDefault="00D02BDB" w:rsidP="004F6803">
      <w:pPr>
        <w:spacing w:after="0" w:line="240" w:lineRule="auto"/>
      </w:pPr>
      <w:r>
        <w:separator/>
      </w:r>
    </w:p>
  </w:endnote>
  <w:endnote w:type="continuationSeparator" w:id="0">
    <w:p w:rsidR="00D02BDB" w:rsidRDefault="00D02BDB" w:rsidP="004F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DB" w:rsidRDefault="00D02BDB" w:rsidP="004F6803">
      <w:pPr>
        <w:spacing w:after="0" w:line="240" w:lineRule="auto"/>
      </w:pPr>
      <w:r>
        <w:separator/>
      </w:r>
    </w:p>
  </w:footnote>
  <w:footnote w:type="continuationSeparator" w:id="0">
    <w:p w:rsidR="00D02BDB" w:rsidRDefault="00D02BDB" w:rsidP="004F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03" w:rsidRPr="00EB5247" w:rsidRDefault="004F6803" w:rsidP="004F6803">
    <w:pPr>
      <w:tabs>
        <w:tab w:val="left" w:pos="216"/>
      </w:tabs>
      <w:spacing w:after="0" w:line="240" w:lineRule="auto"/>
      <w:ind w:left="70"/>
      <w:jc w:val="center"/>
      <w:rPr>
        <w:rFonts w:eastAsia="Times New Roman" w:cs="Times New Roman"/>
        <w:b/>
        <w:bCs/>
        <w:color w:val="4F6228" w:themeColor="accent3" w:themeShade="80"/>
        <w:sz w:val="24"/>
        <w:szCs w:val="24"/>
        <w:lang w:eastAsia="es-MX"/>
      </w:rPr>
    </w:pPr>
    <w:bookmarkStart w:id="1" w:name="RANGE!A1:F23"/>
    <w:bookmarkEnd w:id="1"/>
    <w:r w:rsidRPr="00EB5247">
      <w:rPr>
        <w:rFonts w:eastAsia="Times New Roman" w:cs="Times New Roman"/>
        <w:b/>
        <w:bCs/>
        <w:noProof/>
        <w:color w:val="4F6228" w:themeColor="accent3" w:themeShade="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B3F0207" wp14:editId="7B3DA0D4">
          <wp:simplePos x="0" y="0"/>
          <wp:positionH relativeFrom="column">
            <wp:posOffset>97155</wp:posOffset>
          </wp:positionH>
          <wp:positionV relativeFrom="paragraph">
            <wp:posOffset>-93345</wp:posOffset>
          </wp:positionV>
          <wp:extent cx="1292860" cy="874395"/>
          <wp:effectExtent l="0" t="0" r="254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247">
      <w:rPr>
        <w:rFonts w:eastAsia="Times New Roman" w:cs="Times New Roman"/>
        <w:b/>
        <w:bCs/>
        <w:color w:val="4F6228" w:themeColor="accent3" w:themeShade="80"/>
        <w:sz w:val="24"/>
        <w:szCs w:val="24"/>
        <w:lang w:eastAsia="es-MX"/>
      </w:rPr>
      <w:t>TABLA DE APLICABILIDAD  DE LAS OBLIGACIONES COMUNES DE TRANSPARENCIA</w:t>
    </w:r>
  </w:p>
  <w:p w:rsidR="004F6803" w:rsidRPr="00EB5247" w:rsidRDefault="004F6803" w:rsidP="004F6803">
    <w:pPr>
      <w:tabs>
        <w:tab w:val="left" w:pos="216"/>
      </w:tabs>
      <w:spacing w:after="0" w:line="240" w:lineRule="auto"/>
      <w:ind w:left="70"/>
      <w:jc w:val="center"/>
      <w:rPr>
        <w:rFonts w:eastAsia="Times New Roman" w:cs="Times New Roman"/>
        <w:b/>
        <w:bCs/>
        <w:color w:val="4F6228" w:themeColor="accent3" w:themeShade="80"/>
        <w:sz w:val="24"/>
        <w:szCs w:val="24"/>
        <w:lang w:eastAsia="es-MX"/>
      </w:rPr>
    </w:pPr>
    <w:r w:rsidRPr="00EB5247">
      <w:rPr>
        <w:rFonts w:eastAsia="Times New Roman" w:cs="Times New Roman"/>
        <w:b/>
        <w:bCs/>
        <w:color w:val="4F6228" w:themeColor="accent3" w:themeShade="80"/>
        <w:sz w:val="24"/>
        <w:szCs w:val="24"/>
        <w:lang w:eastAsia="es-MX"/>
      </w:rPr>
      <w:t>PODER LEGISLATIVO DEL ESTADO DE OAXACA</w:t>
    </w:r>
  </w:p>
  <w:p w:rsidR="004F6803" w:rsidRDefault="004F6803">
    <w:pPr>
      <w:pStyle w:val="Encabezado"/>
    </w:pPr>
  </w:p>
  <w:p w:rsidR="004F6803" w:rsidRDefault="004F68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75C1"/>
    <w:rsid w:val="00065B09"/>
    <w:rsid w:val="000E0289"/>
    <w:rsid w:val="000F6FC5"/>
    <w:rsid w:val="000F7861"/>
    <w:rsid w:val="00102444"/>
    <w:rsid w:val="00103E33"/>
    <w:rsid w:val="001140A4"/>
    <w:rsid w:val="00126D56"/>
    <w:rsid w:val="00145BD8"/>
    <w:rsid w:val="00147F7D"/>
    <w:rsid w:val="00165F8C"/>
    <w:rsid w:val="00187ADE"/>
    <w:rsid w:val="00196D6D"/>
    <w:rsid w:val="001B1A08"/>
    <w:rsid w:val="001E26D9"/>
    <w:rsid w:val="001F790C"/>
    <w:rsid w:val="00203AE5"/>
    <w:rsid w:val="00214ACD"/>
    <w:rsid w:val="00251753"/>
    <w:rsid w:val="002843BD"/>
    <w:rsid w:val="002C164E"/>
    <w:rsid w:val="002F34FF"/>
    <w:rsid w:val="00351FC7"/>
    <w:rsid w:val="0035573C"/>
    <w:rsid w:val="003814CC"/>
    <w:rsid w:val="003909AD"/>
    <w:rsid w:val="003C3420"/>
    <w:rsid w:val="003F31A4"/>
    <w:rsid w:val="003F648F"/>
    <w:rsid w:val="00425BB7"/>
    <w:rsid w:val="00433320"/>
    <w:rsid w:val="004371B6"/>
    <w:rsid w:val="004807A5"/>
    <w:rsid w:val="00481AC8"/>
    <w:rsid w:val="004957ED"/>
    <w:rsid w:val="004C1C88"/>
    <w:rsid w:val="004C6229"/>
    <w:rsid w:val="004D7C07"/>
    <w:rsid w:val="004F6803"/>
    <w:rsid w:val="00505B71"/>
    <w:rsid w:val="005524EC"/>
    <w:rsid w:val="00576F0F"/>
    <w:rsid w:val="00586D04"/>
    <w:rsid w:val="00586E16"/>
    <w:rsid w:val="00625C7D"/>
    <w:rsid w:val="00631820"/>
    <w:rsid w:val="00644AC0"/>
    <w:rsid w:val="006571CF"/>
    <w:rsid w:val="00657231"/>
    <w:rsid w:val="006939A1"/>
    <w:rsid w:val="006B0DFB"/>
    <w:rsid w:val="006E19AA"/>
    <w:rsid w:val="007148FA"/>
    <w:rsid w:val="00737596"/>
    <w:rsid w:val="00744459"/>
    <w:rsid w:val="007664BF"/>
    <w:rsid w:val="00793162"/>
    <w:rsid w:val="007A3B30"/>
    <w:rsid w:val="007E7C9B"/>
    <w:rsid w:val="00823943"/>
    <w:rsid w:val="008375A5"/>
    <w:rsid w:val="008436AE"/>
    <w:rsid w:val="00850339"/>
    <w:rsid w:val="00857ECA"/>
    <w:rsid w:val="0086030A"/>
    <w:rsid w:val="008875DF"/>
    <w:rsid w:val="00931A2E"/>
    <w:rsid w:val="00937AC3"/>
    <w:rsid w:val="009413BC"/>
    <w:rsid w:val="00960070"/>
    <w:rsid w:val="009C1DA0"/>
    <w:rsid w:val="00A206CF"/>
    <w:rsid w:val="00A9452B"/>
    <w:rsid w:val="00AA0D16"/>
    <w:rsid w:val="00AA79FD"/>
    <w:rsid w:val="00AE00A7"/>
    <w:rsid w:val="00B24731"/>
    <w:rsid w:val="00B3443F"/>
    <w:rsid w:val="00B369A8"/>
    <w:rsid w:val="00B406C5"/>
    <w:rsid w:val="00B421C5"/>
    <w:rsid w:val="00BA4D99"/>
    <w:rsid w:val="00BB4933"/>
    <w:rsid w:val="00BD1BE3"/>
    <w:rsid w:val="00BE2853"/>
    <w:rsid w:val="00BF60EE"/>
    <w:rsid w:val="00C03E0A"/>
    <w:rsid w:val="00C36FC8"/>
    <w:rsid w:val="00C40FD3"/>
    <w:rsid w:val="00C47816"/>
    <w:rsid w:val="00C9439E"/>
    <w:rsid w:val="00CC3C3B"/>
    <w:rsid w:val="00D02BDB"/>
    <w:rsid w:val="00D1613E"/>
    <w:rsid w:val="00D55845"/>
    <w:rsid w:val="00DB019E"/>
    <w:rsid w:val="00DB0521"/>
    <w:rsid w:val="00DD3060"/>
    <w:rsid w:val="00DD468E"/>
    <w:rsid w:val="00DE2A64"/>
    <w:rsid w:val="00DF2BB3"/>
    <w:rsid w:val="00E0221D"/>
    <w:rsid w:val="00E55934"/>
    <w:rsid w:val="00E774C4"/>
    <w:rsid w:val="00EB5247"/>
    <w:rsid w:val="00EF182F"/>
    <w:rsid w:val="00EF1F0E"/>
    <w:rsid w:val="00F16BF0"/>
    <w:rsid w:val="00F574B8"/>
    <w:rsid w:val="00F75B3A"/>
    <w:rsid w:val="00F945B8"/>
    <w:rsid w:val="00FA5F05"/>
    <w:rsid w:val="00FE0721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6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803"/>
  </w:style>
  <w:style w:type="paragraph" w:styleId="Piedepgina">
    <w:name w:val="footer"/>
    <w:basedOn w:val="Normal"/>
    <w:link w:val="PiedepginaCar"/>
    <w:uiPriority w:val="99"/>
    <w:unhideWhenUsed/>
    <w:rsid w:val="004F6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803"/>
  </w:style>
  <w:style w:type="paragraph" w:styleId="Textodeglobo">
    <w:name w:val="Balloon Text"/>
    <w:basedOn w:val="Normal"/>
    <w:link w:val="TextodegloboCar"/>
    <w:uiPriority w:val="99"/>
    <w:semiHidden/>
    <w:unhideWhenUsed/>
    <w:rsid w:val="004F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6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803"/>
  </w:style>
  <w:style w:type="paragraph" w:styleId="Piedepgina">
    <w:name w:val="footer"/>
    <w:basedOn w:val="Normal"/>
    <w:link w:val="PiedepginaCar"/>
    <w:uiPriority w:val="99"/>
    <w:unhideWhenUsed/>
    <w:rsid w:val="004F6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803"/>
  </w:style>
  <w:style w:type="paragraph" w:styleId="Textodeglobo">
    <w:name w:val="Balloon Text"/>
    <w:basedOn w:val="Normal"/>
    <w:link w:val="TextodegloboCar"/>
    <w:uiPriority w:val="99"/>
    <w:semiHidden/>
    <w:unhideWhenUsed/>
    <w:rsid w:val="004F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AFD30-178E-4986-A3DB-9E6C0293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14</cp:revision>
  <dcterms:created xsi:type="dcterms:W3CDTF">2016-09-09T18:50:00Z</dcterms:created>
  <dcterms:modified xsi:type="dcterms:W3CDTF">2016-09-20T19:22:00Z</dcterms:modified>
</cp:coreProperties>
</file>